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0B" w:rsidRDefault="0061350B" w:rsidP="00FB2DF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50B" w:rsidRDefault="0061350B" w:rsidP="0061350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50B" w:rsidRDefault="0061350B" w:rsidP="0061350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50B" w:rsidRDefault="0061350B" w:rsidP="0061350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50B" w:rsidRDefault="0061350B" w:rsidP="003607D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38532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.01.2015          </w:t>
      </w:r>
      <w:r w:rsidR="00C33B8B">
        <w:rPr>
          <w:rFonts w:ascii="Times New Roman" w:hAnsi="Times New Roman" w:cs="Times New Roman"/>
          <w:sz w:val="28"/>
          <w:szCs w:val="28"/>
        </w:rPr>
        <w:t>3</w:t>
      </w:r>
      <w:r w:rsidR="00532E78">
        <w:rPr>
          <w:rFonts w:ascii="Times New Roman" w:hAnsi="Times New Roman" w:cs="Times New Roman"/>
          <w:sz w:val="28"/>
          <w:szCs w:val="28"/>
        </w:rPr>
        <w:t>9</w:t>
      </w:r>
    </w:p>
    <w:p w:rsidR="0061350B" w:rsidRDefault="0061350B" w:rsidP="0061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7D6" w:rsidRDefault="003607D6" w:rsidP="006135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446D" w:rsidRPr="0061350B" w:rsidRDefault="007E446D" w:rsidP="006135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2E78" w:rsidRPr="00532E78" w:rsidRDefault="00532E78" w:rsidP="00532E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</w:pPr>
      <w:r w:rsidRPr="00532E78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 внесении изменений в постановление администрации Березовского городского округа от 14.11.2013 №670 «Об утверждении муниципальной программы Березовского городского округа</w:t>
      </w:r>
      <w:r w:rsidRPr="00532E78">
        <w:rPr>
          <w:rFonts w:ascii="Times New Roman" w:hAnsi="Times New Roman" w:cs="Times New Roman"/>
          <w:sz w:val="28"/>
          <w:szCs w:val="28"/>
        </w:rPr>
        <w:t xml:space="preserve"> </w:t>
      </w:r>
      <w:r w:rsidRPr="00532E7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«Развитие и обеспечение эффективности деятельности администрации</w:t>
      </w:r>
      <w:r w:rsidRPr="00532E78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 xml:space="preserve"> Березовского городского округа до 2020 года» в редакциях от 17.02.2014 №71, от 06.06.2014 №307, </w:t>
      </w:r>
    </w:p>
    <w:p w:rsidR="00532E78" w:rsidRPr="00532E78" w:rsidRDefault="00532E78" w:rsidP="00532E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</w:pPr>
      <w:r w:rsidRPr="00532E78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>от 21.08.2014 №441, от 28.08.2014 №469, от 04.09.2014 №490, от 10.09.2014 №497, от 11.09.2014 №510, от 12.09.2014 №512, от 25.09.2014 №531, от 21.10.2014 №584 и от 19.12.2014 №706</w:t>
      </w:r>
    </w:p>
    <w:p w:rsidR="00532E78" w:rsidRPr="00731016" w:rsidRDefault="00532E78" w:rsidP="00731016">
      <w:pPr>
        <w:pStyle w:val="ae"/>
        <w:shd w:val="clear" w:color="auto" w:fill="FFFFFF" w:themeFill="background1"/>
        <w:spacing w:before="0" w:beforeAutospacing="0" w:after="0" w:afterAutospacing="0"/>
        <w:jc w:val="both"/>
        <w:rPr>
          <w:color w:val="FFFFFF" w:themeColor="background1"/>
          <w:sz w:val="28"/>
          <w:szCs w:val="28"/>
        </w:rPr>
      </w:pPr>
    </w:p>
    <w:p w:rsidR="00532E78" w:rsidRPr="00532E78" w:rsidRDefault="00532E78" w:rsidP="00731016">
      <w:pPr>
        <w:pStyle w:val="ae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32E78">
        <w:rPr>
          <w:sz w:val="28"/>
          <w:szCs w:val="28"/>
        </w:rPr>
        <w:t xml:space="preserve">В соответствии со ст.179 Бюджетного кодекса Российской Федерации, решением Думы Березовского городского округа от 25.12.2014 №201 </w:t>
      </w:r>
      <w:r>
        <w:rPr>
          <w:sz w:val="28"/>
          <w:szCs w:val="28"/>
        </w:rPr>
        <w:t>«</w:t>
      </w:r>
      <w:r w:rsidRPr="00532E78">
        <w:rPr>
          <w:sz w:val="28"/>
          <w:szCs w:val="28"/>
        </w:rPr>
        <w:t>О внесении изменений в решение Думы Березовского городского округа от 26.12.2013 №104 «Об утверждении бюджета Березовского городского округа на 2014 год и плановый период 2015 и 2016 годов», решением Думы Березовского городского округа от 25.12.2014 №200 «Об утверждении бюджета Березовского городского округа на 2015 год и плановый период 2016 и 2017 годов», постановлением администрации Березовского городского округа от 17.10.2013 №594 «Об утверждении Порядка формирования и реализации муниципальных программ Березовского городского округа»</w:t>
      </w:r>
    </w:p>
    <w:p w:rsidR="00532E78" w:rsidRPr="00532E78" w:rsidRDefault="00532E78" w:rsidP="00532E7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32E78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ПОСТАНОВЛЯЮ:</w:t>
      </w:r>
    </w:p>
    <w:p w:rsidR="00532E78" w:rsidRPr="00532E78" w:rsidRDefault="00532E78" w:rsidP="00532E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32E7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Березовского городского округа от 14.11.2013 №670 </w:t>
      </w:r>
      <w:r w:rsidRPr="00532E78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«Об утверждении муниципальной программы Березовского городского округа</w:t>
      </w:r>
      <w:r w:rsidRPr="00532E78">
        <w:rPr>
          <w:rFonts w:ascii="Times New Roman" w:hAnsi="Times New Roman" w:cs="Times New Roman"/>
          <w:sz w:val="28"/>
          <w:szCs w:val="28"/>
        </w:rPr>
        <w:t xml:space="preserve"> </w:t>
      </w:r>
      <w:r w:rsidRPr="00532E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«Развитие и обеспечение эффективности деятельности администрации </w:t>
      </w:r>
      <w:r w:rsidRPr="00532E78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Березовского городского округа до 2020 года» в редакциях от 17.02.2014 №71, от 06.06.2014 №307, от 21.08.2014 №441, от 28.08.2014 №469, от 04.09.2014 №490, от 10.09.2014 №497, от 11.09.2014 №510, от 12.09.2014 №512 от 25.09.2014 №531, от 21.10.2014 №584 и от 19.12.2014 №706</w:t>
      </w:r>
      <w:r w:rsidRPr="00532E78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  <w:t>:</w:t>
      </w:r>
    </w:p>
    <w:p w:rsidR="00532E78" w:rsidRDefault="00532E78" w:rsidP="0053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532E78">
        <w:rPr>
          <w:rFonts w:ascii="Times New Roman" w:hAnsi="Times New Roman" w:cs="Times New Roman"/>
          <w:sz w:val="28"/>
          <w:szCs w:val="28"/>
        </w:rPr>
        <w:t>Паспорт муниципальной программы к утвержденной постановлением 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2E78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532E78" w:rsidRDefault="00532E78" w:rsidP="0053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E78">
        <w:rPr>
          <w:rFonts w:ascii="Times New Roman" w:hAnsi="Times New Roman" w:cs="Times New Roman"/>
          <w:sz w:val="28"/>
          <w:szCs w:val="28"/>
        </w:rPr>
        <w:t>1.2.Раздел 1 «Характеристика и анализ текущего состояние деятельности администрации Березовского городского округа» к утвержденной постановлением 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2E78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532E78" w:rsidRDefault="00532E78" w:rsidP="00532E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E78">
        <w:rPr>
          <w:rFonts w:ascii="Times New Roman" w:hAnsi="Times New Roman" w:cs="Times New Roman"/>
          <w:sz w:val="28"/>
          <w:szCs w:val="28"/>
        </w:rPr>
        <w:t>1.3.Раздел 2 «Цели и задачи муниципальной программы, целевые показатели реализации 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2E78">
        <w:rPr>
          <w:rFonts w:ascii="Times New Roman" w:hAnsi="Times New Roman" w:cs="Times New Roman"/>
          <w:sz w:val="28"/>
          <w:szCs w:val="28"/>
        </w:rPr>
        <w:t xml:space="preserve">» к утвержденной </w:t>
      </w:r>
      <w:r w:rsidRPr="00532E78">
        <w:rPr>
          <w:rFonts w:ascii="Times New Roman" w:hAnsi="Times New Roman" w:cs="Times New Roman"/>
          <w:sz w:val="28"/>
          <w:szCs w:val="28"/>
        </w:rPr>
        <w:lastRenderedPageBreak/>
        <w:t>постановлением муниципальной программ</w:t>
      </w:r>
      <w:r w:rsidR="00CA0DDE">
        <w:rPr>
          <w:rFonts w:ascii="Times New Roman" w:hAnsi="Times New Roman" w:cs="Times New Roman"/>
          <w:sz w:val="28"/>
          <w:szCs w:val="28"/>
        </w:rPr>
        <w:t>е</w:t>
      </w:r>
      <w:r w:rsidRPr="00532E78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532E78" w:rsidRDefault="00532E78" w:rsidP="00532E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E78">
        <w:rPr>
          <w:rFonts w:ascii="Times New Roman" w:hAnsi="Times New Roman" w:cs="Times New Roman"/>
          <w:sz w:val="28"/>
          <w:szCs w:val="28"/>
        </w:rPr>
        <w:t>1.4.Раздел 3 «План мероприятий по выполнению муниципальной программы» к утвержденной постановлением 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2E78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532E78" w:rsidRDefault="00532E78" w:rsidP="00532E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E78">
        <w:rPr>
          <w:rFonts w:ascii="Times New Roman" w:hAnsi="Times New Roman" w:cs="Times New Roman"/>
          <w:sz w:val="28"/>
          <w:szCs w:val="28"/>
        </w:rPr>
        <w:t>1.5.Раздел 4 «Межбюджетные трансферты» к утвержденной постановлением 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2E78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532E78" w:rsidRDefault="00532E78" w:rsidP="00532E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E78">
        <w:rPr>
          <w:rFonts w:ascii="Times New Roman" w:hAnsi="Times New Roman" w:cs="Times New Roman"/>
          <w:sz w:val="28"/>
          <w:szCs w:val="28"/>
        </w:rPr>
        <w:t>1.6.Приложение №1 «Цели, задачи и целевые показатели реализации муниципальной программы» к утвержденной постановлением 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2E78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532E78" w:rsidRPr="00532E78" w:rsidRDefault="00532E78" w:rsidP="00532E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E78">
        <w:rPr>
          <w:rFonts w:ascii="Times New Roman" w:hAnsi="Times New Roman" w:cs="Times New Roman"/>
          <w:sz w:val="28"/>
          <w:szCs w:val="28"/>
        </w:rPr>
        <w:t>1.7.Приложение №2 «План мероприятий по выполнению муниципальной программы» к утвержденной постановлением 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2E78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532E78" w:rsidRPr="00532E78" w:rsidRDefault="00532E78" w:rsidP="0053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32E7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«Березовский рабочий» и разместить на официальном сайте администрации Березовского городского округа в сети Интернет.</w:t>
      </w:r>
    </w:p>
    <w:p w:rsidR="00532E78" w:rsidRPr="00532E78" w:rsidRDefault="00532E78" w:rsidP="0053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32E7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Березовского городского округа Коргуля А.Г.</w:t>
      </w:r>
    </w:p>
    <w:p w:rsidR="00532E78" w:rsidRPr="00532E78" w:rsidRDefault="00532E78" w:rsidP="00532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7CF" w:rsidRDefault="007D77CF" w:rsidP="0061350B">
      <w:pPr>
        <w:pStyle w:val="2"/>
        <w:jc w:val="left"/>
        <w:rPr>
          <w:b w:val="0"/>
          <w:szCs w:val="28"/>
        </w:rPr>
      </w:pPr>
    </w:p>
    <w:p w:rsidR="00532E78" w:rsidRDefault="00532E78" w:rsidP="00532E78"/>
    <w:p w:rsidR="00532E78" w:rsidRPr="00532E78" w:rsidRDefault="00532E78" w:rsidP="00532E78"/>
    <w:p w:rsidR="0061350B" w:rsidRDefault="0061350B" w:rsidP="0061350B">
      <w:pPr>
        <w:pStyle w:val="2"/>
        <w:jc w:val="left"/>
        <w:rPr>
          <w:b w:val="0"/>
          <w:szCs w:val="28"/>
        </w:rPr>
      </w:pPr>
      <w:r w:rsidRPr="006C6A0B">
        <w:rPr>
          <w:b w:val="0"/>
          <w:szCs w:val="28"/>
        </w:rPr>
        <w:t>Глава Березовского городского округа</w:t>
      </w:r>
      <w:r>
        <w:rPr>
          <w:b w:val="0"/>
          <w:szCs w:val="28"/>
        </w:rPr>
        <w:t>,</w:t>
      </w:r>
    </w:p>
    <w:p w:rsidR="0061350B" w:rsidRDefault="0061350B" w:rsidP="000D0E56">
      <w:pPr>
        <w:pStyle w:val="2"/>
        <w:jc w:val="left"/>
        <w:rPr>
          <w:szCs w:val="28"/>
        </w:rPr>
      </w:pPr>
      <w:r>
        <w:rPr>
          <w:b w:val="0"/>
          <w:szCs w:val="28"/>
        </w:rPr>
        <w:t>глава администрации</w:t>
      </w:r>
      <w:r w:rsidRPr="006C6A0B">
        <w:rPr>
          <w:b w:val="0"/>
          <w:szCs w:val="28"/>
        </w:rPr>
        <w:t xml:space="preserve">                                               </w:t>
      </w:r>
      <w:r>
        <w:rPr>
          <w:b w:val="0"/>
          <w:szCs w:val="28"/>
        </w:rPr>
        <w:t xml:space="preserve">                                      Е.Р.</w:t>
      </w:r>
      <w:r w:rsidRPr="006C6A0B">
        <w:rPr>
          <w:b w:val="0"/>
          <w:szCs w:val="28"/>
        </w:rPr>
        <w:t>Писцов</w:t>
      </w:r>
    </w:p>
    <w:p w:rsidR="0071679E" w:rsidRDefault="0071679E"/>
    <w:sectPr w:rsidR="0071679E" w:rsidSect="00532E78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BA3" w:rsidRDefault="00E80BA3" w:rsidP="00F92BBA">
      <w:pPr>
        <w:spacing w:after="0" w:line="240" w:lineRule="auto"/>
      </w:pPr>
      <w:r>
        <w:separator/>
      </w:r>
    </w:p>
  </w:endnote>
  <w:endnote w:type="continuationSeparator" w:id="1">
    <w:p w:rsidR="00E80BA3" w:rsidRDefault="00E80BA3" w:rsidP="00F9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BA3" w:rsidRDefault="00E80BA3" w:rsidP="00F92BBA">
      <w:pPr>
        <w:spacing w:after="0" w:line="240" w:lineRule="auto"/>
      </w:pPr>
      <w:r>
        <w:separator/>
      </w:r>
    </w:p>
  </w:footnote>
  <w:footnote w:type="continuationSeparator" w:id="1">
    <w:p w:rsidR="00E80BA3" w:rsidRDefault="00E80BA3" w:rsidP="00F92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2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92BBA" w:rsidRDefault="00E96F99">
        <w:pPr>
          <w:pStyle w:val="a5"/>
          <w:jc w:val="center"/>
        </w:pPr>
        <w:r w:rsidRPr="00731016">
          <w:rPr>
            <w:rFonts w:ascii="Times New Roman" w:hAnsi="Times New Roman" w:cs="Times New Roman"/>
          </w:rPr>
          <w:fldChar w:fldCharType="begin"/>
        </w:r>
        <w:r w:rsidR="00F92BBA" w:rsidRPr="00731016">
          <w:rPr>
            <w:rFonts w:ascii="Times New Roman" w:hAnsi="Times New Roman" w:cs="Times New Roman"/>
          </w:rPr>
          <w:instrText xml:space="preserve"> PAGE   \* MERGEFORMAT </w:instrText>
        </w:r>
        <w:r w:rsidRPr="00731016">
          <w:rPr>
            <w:rFonts w:ascii="Times New Roman" w:hAnsi="Times New Roman" w:cs="Times New Roman"/>
          </w:rPr>
          <w:fldChar w:fldCharType="separate"/>
        </w:r>
        <w:r w:rsidR="00CA0DDE">
          <w:rPr>
            <w:rFonts w:ascii="Times New Roman" w:hAnsi="Times New Roman" w:cs="Times New Roman"/>
            <w:noProof/>
          </w:rPr>
          <w:t>2</w:t>
        </w:r>
        <w:r w:rsidRPr="00731016">
          <w:rPr>
            <w:rFonts w:ascii="Times New Roman" w:hAnsi="Times New Roman" w:cs="Times New Roman"/>
          </w:rPr>
          <w:fldChar w:fldCharType="end"/>
        </w:r>
      </w:p>
    </w:sdtContent>
  </w:sdt>
  <w:p w:rsidR="00F92BBA" w:rsidRDefault="00F92B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447623"/>
    <w:multiLevelType w:val="multilevel"/>
    <w:tmpl w:val="291EE9DC"/>
    <w:lvl w:ilvl="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604B6BCA"/>
    <w:multiLevelType w:val="multilevel"/>
    <w:tmpl w:val="9BCA30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720"/>
      </w:pPr>
    </w:lvl>
    <w:lvl w:ilvl="2">
      <w:start w:val="1"/>
      <w:numFmt w:val="decimal"/>
      <w:isLgl/>
      <w:lvlText w:val="%1.%2.%3."/>
      <w:lvlJc w:val="left"/>
      <w:pPr>
        <w:ind w:left="36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">
    <w:nsid w:val="764E67F7"/>
    <w:multiLevelType w:val="hybridMultilevel"/>
    <w:tmpl w:val="81448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50B"/>
    <w:rsid w:val="00033A11"/>
    <w:rsid w:val="000777CE"/>
    <w:rsid w:val="000A1A95"/>
    <w:rsid w:val="000D0E56"/>
    <w:rsid w:val="000D43DB"/>
    <w:rsid w:val="0011640C"/>
    <w:rsid w:val="0013305D"/>
    <w:rsid w:val="00140C2B"/>
    <w:rsid w:val="00177BAB"/>
    <w:rsid w:val="00193327"/>
    <w:rsid w:val="001B4855"/>
    <w:rsid w:val="001E651B"/>
    <w:rsid w:val="002E1E34"/>
    <w:rsid w:val="003607D6"/>
    <w:rsid w:val="0038532F"/>
    <w:rsid w:val="003E2D7A"/>
    <w:rsid w:val="003F4CD3"/>
    <w:rsid w:val="004012A5"/>
    <w:rsid w:val="00440FAA"/>
    <w:rsid w:val="00470EEC"/>
    <w:rsid w:val="004F6AD8"/>
    <w:rsid w:val="00523A88"/>
    <w:rsid w:val="00532E78"/>
    <w:rsid w:val="0057299D"/>
    <w:rsid w:val="0061350B"/>
    <w:rsid w:val="00657FB4"/>
    <w:rsid w:val="00694B08"/>
    <w:rsid w:val="006A405F"/>
    <w:rsid w:val="006B32D0"/>
    <w:rsid w:val="006D3DF4"/>
    <w:rsid w:val="0071679E"/>
    <w:rsid w:val="00726C3A"/>
    <w:rsid w:val="00731016"/>
    <w:rsid w:val="0073506B"/>
    <w:rsid w:val="007B70D2"/>
    <w:rsid w:val="007D77CF"/>
    <w:rsid w:val="007E446D"/>
    <w:rsid w:val="008643FB"/>
    <w:rsid w:val="00923A51"/>
    <w:rsid w:val="00A00944"/>
    <w:rsid w:val="00A61515"/>
    <w:rsid w:val="00AA2690"/>
    <w:rsid w:val="00AD28AF"/>
    <w:rsid w:val="00AD44B0"/>
    <w:rsid w:val="00B33C86"/>
    <w:rsid w:val="00B533FF"/>
    <w:rsid w:val="00B84F1A"/>
    <w:rsid w:val="00B9212B"/>
    <w:rsid w:val="00BD1F05"/>
    <w:rsid w:val="00C30A4F"/>
    <w:rsid w:val="00C33B8B"/>
    <w:rsid w:val="00C35E6D"/>
    <w:rsid w:val="00C919E9"/>
    <w:rsid w:val="00CA0DDE"/>
    <w:rsid w:val="00CB5C46"/>
    <w:rsid w:val="00CF49E8"/>
    <w:rsid w:val="00D07124"/>
    <w:rsid w:val="00D41497"/>
    <w:rsid w:val="00D92648"/>
    <w:rsid w:val="00DA1125"/>
    <w:rsid w:val="00DB5492"/>
    <w:rsid w:val="00E07992"/>
    <w:rsid w:val="00E23BA2"/>
    <w:rsid w:val="00E60D70"/>
    <w:rsid w:val="00E80BA3"/>
    <w:rsid w:val="00E96F99"/>
    <w:rsid w:val="00EB1EB0"/>
    <w:rsid w:val="00F1026B"/>
    <w:rsid w:val="00F40DB3"/>
    <w:rsid w:val="00F73B42"/>
    <w:rsid w:val="00F81536"/>
    <w:rsid w:val="00F92BBA"/>
    <w:rsid w:val="00F9623E"/>
    <w:rsid w:val="00FB2DF0"/>
    <w:rsid w:val="00FD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0B"/>
    <w:pPr>
      <w:spacing w:after="200" w:line="276" w:lineRule="auto"/>
    </w:pPr>
    <w:rPr>
      <w:rFonts w:asciiTheme="minorHAnsi" w:eastAsiaTheme="minorEastAsia" w:hAnsiTheme="minorHAnsi"/>
      <w:color w:val="auto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6135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1350B"/>
    <w:pPr>
      <w:spacing w:after="0" w:line="240" w:lineRule="auto"/>
      <w:ind w:right="6435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61350B"/>
    <w:rPr>
      <w:rFonts w:eastAsia="Times New Roman" w:cs="Times New Roman"/>
      <w:b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350B"/>
    <w:rPr>
      <w:rFonts w:eastAsia="Times New Roman" w:cs="Times New Roman"/>
      <w:b/>
      <w:snapToGrid w:val="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2E1E3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E1E34"/>
    <w:rPr>
      <w:rFonts w:asciiTheme="minorHAnsi" w:eastAsiaTheme="minorEastAsia" w:hAnsiTheme="minorHAnsi"/>
      <w:color w:val="auto"/>
      <w:sz w:val="22"/>
      <w:szCs w:val="22"/>
      <w:lang w:eastAsia="ru-RU"/>
    </w:rPr>
  </w:style>
  <w:style w:type="paragraph" w:customStyle="1" w:styleId="Text20body">
    <w:name w:val="Text_20_body"/>
    <w:basedOn w:val="a"/>
    <w:next w:val="a"/>
    <w:rsid w:val="00F92BBA"/>
    <w:pPr>
      <w:spacing w:after="120" w:line="240" w:lineRule="auto"/>
    </w:pPr>
    <w:rPr>
      <w:rFonts w:ascii="Arial" w:eastAsia="Tahoma" w:hAnsi="Arial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92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BBA"/>
    <w:rPr>
      <w:rFonts w:asciiTheme="minorHAnsi" w:eastAsiaTheme="minorEastAsia" w:hAnsiTheme="minorHAnsi"/>
      <w:color w:val="auto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2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2BBA"/>
    <w:rPr>
      <w:rFonts w:asciiTheme="minorHAnsi" w:eastAsiaTheme="minorEastAsia" w:hAnsiTheme="minorHAnsi"/>
      <w:color w:val="auto"/>
      <w:sz w:val="22"/>
      <w:szCs w:val="22"/>
      <w:lang w:eastAsia="ru-RU"/>
    </w:rPr>
  </w:style>
  <w:style w:type="paragraph" w:styleId="a9">
    <w:name w:val="Body Text"/>
    <w:basedOn w:val="a"/>
    <w:link w:val="aa"/>
    <w:semiHidden/>
    <w:unhideWhenUsed/>
    <w:rsid w:val="000D0E56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0D0E56"/>
    <w:rPr>
      <w:rFonts w:ascii="Arial" w:eastAsia="Arial Unicode MS" w:hAnsi="Arial" w:cs="Tahoma"/>
      <w:color w:val="auto"/>
      <w:kern w:val="2"/>
      <w:sz w:val="24"/>
      <w:szCs w:val="24"/>
      <w:lang w:eastAsia="ar-SA"/>
    </w:rPr>
  </w:style>
  <w:style w:type="character" w:customStyle="1" w:styleId="1">
    <w:name w:val="Основной шрифт абзаца1"/>
    <w:rsid w:val="000D0E56"/>
  </w:style>
  <w:style w:type="paragraph" w:styleId="3">
    <w:name w:val="Body Text Indent 3"/>
    <w:basedOn w:val="a"/>
    <w:link w:val="30"/>
    <w:uiPriority w:val="99"/>
    <w:semiHidden/>
    <w:unhideWhenUsed/>
    <w:rsid w:val="00C33B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33B8B"/>
    <w:rPr>
      <w:rFonts w:asciiTheme="minorHAnsi" w:eastAsiaTheme="minorEastAsia" w:hAnsiTheme="minorHAnsi"/>
      <w:color w:val="auto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D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1F05"/>
    <w:rPr>
      <w:rFonts w:ascii="Tahoma" w:eastAsiaTheme="minorEastAsia" w:hAnsi="Tahoma" w:cs="Tahoma"/>
      <w:color w:val="auto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A61515"/>
    <w:rPr>
      <w:color w:val="0000FF"/>
      <w:u w:val="single"/>
    </w:rPr>
  </w:style>
  <w:style w:type="paragraph" w:customStyle="1" w:styleId="ConsPlusTitle">
    <w:name w:val="ConsPlusTitle"/>
    <w:rsid w:val="00A6151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color w:val="auto"/>
      <w:sz w:val="24"/>
      <w:szCs w:val="24"/>
      <w:lang w:eastAsia="ru-RU"/>
    </w:rPr>
  </w:style>
  <w:style w:type="paragraph" w:customStyle="1" w:styleId="Textbody">
    <w:name w:val="Text body"/>
    <w:basedOn w:val="a"/>
    <w:rsid w:val="007D77CF"/>
    <w:pPr>
      <w:widowControl w:val="0"/>
      <w:suppressAutoHyphens/>
      <w:autoSpaceDN w:val="0"/>
      <w:spacing w:after="120" w:line="240" w:lineRule="auto"/>
    </w:pPr>
    <w:rPr>
      <w:rFonts w:ascii="Arial" w:eastAsia="Arial Unicode MS" w:hAnsi="Arial" w:cs="Tahoma"/>
      <w:kern w:val="3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53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532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Ирина Владимировна</dc:creator>
  <cp:lastModifiedBy>адм</cp:lastModifiedBy>
  <cp:revision>28</cp:revision>
  <cp:lastPrinted>2015-01-29T05:56:00Z</cp:lastPrinted>
  <dcterms:created xsi:type="dcterms:W3CDTF">2015-01-22T06:22:00Z</dcterms:created>
  <dcterms:modified xsi:type="dcterms:W3CDTF">2015-01-29T06:04:00Z</dcterms:modified>
</cp:coreProperties>
</file>